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263" w:rsidRPr="006B6941" w:rsidRDefault="00772528" w:rsidP="00772528">
      <w:pPr>
        <w:jc w:val="center"/>
        <w:rPr>
          <w:b/>
        </w:rPr>
      </w:pPr>
      <w:r w:rsidRPr="006B6941">
        <w:rPr>
          <w:b/>
        </w:rPr>
        <w:t>FREEDOM AREA SOCCER TEAMS</w:t>
      </w:r>
    </w:p>
    <w:p w:rsidR="00772528" w:rsidRPr="006B6941" w:rsidRDefault="006B6941" w:rsidP="006B6941">
      <w:pPr>
        <w:jc w:val="center"/>
        <w:rPr>
          <w:b/>
        </w:rPr>
      </w:pPr>
      <w:r w:rsidRPr="006B6941">
        <w:rPr>
          <w:b/>
        </w:rPr>
        <w:t>CONSTITUTION</w:t>
      </w:r>
    </w:p>
    <w:p w:rsidR="006B6941" w:rsidRDefault="006B6941" w:rsidP="006B6941">
      <w:pPr>
        <w:jc w:val="center"/>
      </w:pPr>
    </w:p>
    <w:p w:rsidR="00772528" w:rsidRPr="006B6941" w:rsidRDefault="00772528" w:rsidP="00772528">
      <w:pPr>
        <w:pStyle w:val="ListParagraph"/>
        <w:numPr>
          <w:ilvl w:val="0"/>
          <w:numId w:val="2"/>
        </w:numPr>
        <w:rPr>
          <w:b/>
        </w:rPr>
      </w:pPr>
      <w:r w:rsidRPr="006B6941">
        <w:rPr>
          <w:b/>
        </w:rPr>
        <w:t xml:space="preserve"> NAME OF ORGANIZATION</w:t>
      </w:r>
    </w:p>
    <w:p w:rsidR="00772528" w:rsidRDefault="00772528" w:rsidP="00772528">
      <w:pPr>
        <w:pStyle w:val="ListParagraph"/>
        <w:numPr>
          <w:ilvl w:val="1"/>
          <w:numId w:val="2"/>
        </w:numPr>
      </w:pPr>
      <w:r>
        <w:t>The name of this organization is Freedom Area Soccer Teams</w:t>
      </w:r>
      <w:r>
        <w:tab/>
      </w:r>
    </w:p>
    <w:p w:rsidR="00772528" w:rsidRPr="006B6941" w:rsidRDefault="00772528" w:rsidP="00772528">
      <w:pPr>
        <w:rPr>
          <w:b/>
        </w:rPr>
      </w:pPr>
    </w:p>
    <w:p w:rsidR="00772528" w:rsidRPr="006B6941" w:rsidRDefault="00772528" w:rsidP="00772528">
      <w:pPr>
        <w:pStyle w:val="ListParagraph"/>
        <w:numPr>
          <w:ilvl w:val="0"/>
          <w:numId w:val="2"/>
        </w:numPr>
        <w:rPr>
          <w:b/>
        </w:rPr>
      </w:pPr>
      <w:r w:rsidRPr="006B6941">
        <w:rPr>
          <w:b/>
        </w:rPr>
        <w:t>PURPOSE OF ORGANIZATION</w:t>
      </w:r>
    </w:p>
    <w:p w:rsidR="00772528" w:rsidRDefault="00772528" w:rsidP="00772528">
      <w:pPr>
        <w:pStyle w:val="ListParagraph"/>
        <w:numPr>
          <w:ilvl w:val="1"/>
          <w:numId w:val="2"/>
        </w:numPr>
      </w:pPr>
      <w:r>
        <w:t>The purpose of the Freedom Area Soccer Teams (hereinafter FAST or the club) shall be to develop, promote and administer the game of soccer for youth between the ages of 4 and 19 years of age; FAST will strive to elevate the standards of integrity, honor, loyalty, courage and honestly among the youth of our community and all others participating in the game of soccer.</w:t>
      </w:r>
    </w:p>
    <w:p w:rsidR="00772528" w:rsidRDefault="00193B76" w:rsidP="00772528">
      <w:pPr>
        <w:pStyle w:val="ListParagraph"/>
        <w:numPr>
          <w:ilvl w:val="1"/>
          <w:numId w:val="2"/>
        </w:numPr>
      </w:pPr>
      <w:r>
        <w:t xml:space="preserve">FAST is </w:t>
      </w:r>
      <w:r w:rsidR="000B013A">
        <w:t>organized</w:t>
      </w:r>
      <w:r>
        <w:t xml:space="preserve"> and operated exclusively for the above stated purpose, and other related non-profit purposes, and no part of any earnings or income shall in</w:t>
      </w:r>
      <w:r w:rsidR="004031CF">
        <w:t>s</w:t>
      </w:r>
      <w:r>
        <w:t xml:space="preserve">ure to the benefit of, or be distributed to its members, officers or other private parties, except that FAST shall be empowered to pay reasonable compensation for services rendered and to make payments and distributions in furtherance of the purpose defined herein. </w:t>
      </w:r>
      <w:r w:rsidR="000B013A">
        <w:t>Notwithstanding</w:t>
      </w:r>
      <w:r>
        <w:t xml:space="preserve"> any other provisions of this constitution, FAST shall not carry on any other activities not permitted to be carried on by any organization exempt from federal income tax under Section 501</w:t>
      </w:r>
      <w:r w:rsidR="000B013A">
        <w:t>(C)</w:t>
      </w:r>
      <w:r>
        <w:t xml:space="preserve"> (3)</w:t>
      </w:r>
      <w:r w:rsidR="000B013A">
        <w:t xml:space="preserve"> of the Internal Revenue Code of 1954 ((26 USC 501 (C) (3)) or corresponding provisions of any subsequent Federal Tax Law.</w:t>
      </w:r>
    </w:p>
    <w:p w:rsidR="006B6941" w:rsidRDefault="006B6941" w:rsidP="006B6941">
      <w:pPr>
        <w:pStyle w:val="ListParagraph"/>
        <w:ind w:left="792"/>
      </w:pPr>
    </w:p>
    <w:p w:rsidR="00772528" w:rsidRPr="006B6941" w:rsidRDefault="00D4119F" w:rsidP="00D4119F">
      <w:pPr>
        <w:pStyle w:val="ListParagraph"/>
        <w:numPr>
          <w:ilvl w:val="0"/>
          <w:numId w:val="2"/>
        </w:numPr>
        <w:rPr>
          <w:b/>
        </w:rPr>
      </w:pPr>
      <w:r w:rsidRPr="006B6941">
        <w:rPr>
          <w:b/>
        </w:rPr>
        <w:t>AFFILIATION</w:t>
      </w:r>
    </w:p>
    <w:p w:rsidR="00D4119F" w:rsidRDefault="00D4119F" w:rsidP="00D4119F">
      <w:pPr>
        <w:pStyle w:val="ListParagraph"/>
        <w:numPr>
          <w:ilvl w:val="1"/>
          <w:numId w:val="2"/>
        </w:numPr>
      </w:pPr>
      <w:r>
        <w:t>FAST shall be an affiliate of the Western Pennsylvania Youth Soccer Associations hereinafter known as PA West and has been Constitutes as a Youth Soccer Associations as defined in the USYSA (United States Youth Soccer Association) Constitution. FAST shall be subject to the authority of PA West, the United States Youth Soccer Association, hereafter known as USYSA and the Federation Internationale Football Association (hereafter known as FIFA)</w:t>
      </w:r>
    </w:p>
    <w:p w:rsidR="006B6941" w:rsidRDefault="006B6941" w:rsidP="006B6941">
      <w:pPr>
        <w:pStyle w:val="ListParagraph"/>
        <w:ind w:left="792"/>
      </w:pPr>
    </w:p>
    <w:p w:rsidR="00D4119F" w:rsidRPr="006B6941" w:rsidRDefault="00D4119F" w:rsidP="00D4119F">
      <w:pPr>
        <w:pStyle w:val="ListParagraph"/>
        <w:numPr>
          <w:ilvl w:val="0"/>
          <w:numId w:val="2"/>
        </w:numPr>
        <w:rPr>
          <w:b/>
        </w:rPr>
      </w:pPr>
      <w:r w:rsidRPr="006B6941">
        <w:rPr>
          <w:b/>
        </w:rPr>
        <w:t>GOVERNMENT</w:t>
      </w:r>
    </w:p>
    <w:p w:rsidR="00D4119F" w:rsidRDefault="00D4119F" w:rsidP="00D4119F">
      <w:pPr>
        <w:pStyle w:val="ListParagraph"/>
        <w:numPr>
          <w:ilvl w:val="1"/>
          <w:numId w:val="2"/>
        </w:numPr>
      </w:pPr>
      <w:r>
        <w:t>FAST shall be governed by its constitution. By-Laws and Rules and Regulations. FAST shall retain its own autonomy, but will adhere to the Constitution, By-Laws and Regulations of PA West in all matters pertaining to interstate, regional, national and international competition, or in other competitions sponsored by PA West</w:t>
      </w:r>
    </w:p>
    <w:p w:rsidR="006B6941" w:rsidRPr="006B6941" w:rsidRDefault="006B6941" w:rsidP="006B6941">
      <w:pPr>
        <w:pStyle w:val="ListParagraph"/>
        <w:ind w:left="792"/>
        <w:rPr>
          <w:b/>
        </w:rPr>
      </w:pPr>
    </w:p>
    <w:p w:rsidR="009349FE" w:rsidRPr="006B6941" w:rsidRDefault="009349FE" w:rsidP="009349FE">
      <w:pPr>
        <w:pStyle w:val="ListParagraph"/>
        <w:numPr>
          <w:ilvl w:val="0"/>
          <w:numId w:val="2"/>
        </w:numPr>
        <w:rPr>
          <w:b/>
        </w:rPr>
      </w:pPr>
      <w:r w:rsidRPr="006B6941">
        <w:rPr>
          <w:b/>
        </w:rPr>
        <w:t>MEMBERSHIP</w:t>
      </w:r>
    </w:p>
    <w:p w:rsidR="009349FE" w:rsidRDefault="009349FE" w:rsidP="009349FE">
      <w:pPr>
        <w:pStyle w:val="ListParagraph"/>
        <w:numPr>
          <w:ilvl w:val="1"/>
          <w:numId w:val="2"/>
        </w:numPr>
      </w:pPr>
      <w:r>
        <w:t xml:space="preserve">Membership in FAST shall be open primarily to residents within the boundaries of Freedom Area School District. However, any applicant outside of the Freedom Area School District, but within the boundaries of PA West, shall be eligible for applications of membership. Acceptance </w:t>
      </w:r>
      <w:r>
        <w:lastRenderedPageBreak/>
        <w:t>of membership of the application outside of Freedom Area School District is subject to the approval of the Board of Directors.</w:t>
      </w:r>
    </w:p>
    <w:p w:rsidR="009349FE" w:rsidRDefault="009349FE" w:rsidP="009349FE">
      <w:pPr>
        <w:pStyle w:val="ListParagraph"/>
        <w:numPr>
          <w:ilvl w:val="1"/>
          <w:numId w:val="2"/>
        </w:numPr>
      </w:pPr>
      <w:r>
        <w:t xml:space="preserve">Each such </w:t>
      </w:r>
      <w:r w:rsidR="00D9730C">
        <w:t>resident</w:t>
      </w:r>
      <w:r>
        <w:t xml:space="preserve"> accepted for </w:t>
      </w:r>
      <w:r w:rsidR="00D9730C">
        <w:t>membership</w:t>
      </w:r>
      <w:r>
        <w:t xml:space="preserve"> and otherwise in good standing shall be entitled to voting rights at any meeting of the membership of FAST as provided in the By-Laws</w:t>
      </w:r>
    </w:p>
    <w:p w:rsidR="009349FE" w:rsidRDefault="00D9730C" w:rsidP="009349FE">
      <w:pPr>
        <w:pStyle w:val="ListParagraph"/>
        <w:numPr>
          <w:ilvl w:val="1"/>
          <w:numId w:val="2"/>
        </w:numPr>
      </w:pPr>
      <w:r>
        <w:t>The acceptance of membership obligates the member to comply with the provisions of the Constitution, the By-Laws and the Rules and Regulations of FAST. Penalties for violation thereof shall be imposed as provided in the By-Laws</w:t>
      </w:r>
    </w:p>
    <w:p w:rsidR="00D9730C" w:rsidRDefault="00D9730C" w:rsidP="009349FE">
      <w:pPr>
        <w:pStyle w:val="ListParagraph"/>
        <w:numPr>
          <w:ilvl w:val="1"/>
          <w:numId w:val="2"/>
        </w:numPr>
      </w:pPr>
      <w:r>
        <w:t>All teams, clubs and associations within the territorial jurisdiction of PA west who are not members of PA West shall be deemed non-affiliated organizations. Members representing FAST shall not play soccer against non-affiliated organizations without prior approval and authorization of th</w:t>
      </w:r>
      <w:r w:rsidR="00625FD2">
        <w:t>e Board of Directors of PA West</w:t>
      </w:r>
      <w:r>
        <w:t>.</w:t>
      </w:r>
    </w:p>
    <w:p w:rsidR="006B6941" w:rsidRDefault="006B6941" w:rsidP="006B6941">
      <w:pPr>
        <w:pStyle w:val="ListParagraph"/>
        <w:ind w:left="792"/>
      </w:pPr>
    </w:p>
    <w:p w:rsidR="00D9730C" w:rsidRPr="006B6941" w:rsidRDefault="00D9730C" w:rsidP="00D9730C">
      <w:pPr>
        <w:pStyle w:val="ListParagraph"/>
        <w:numPr>
          <w:ilvl w:val="0"/>
          <w:numId w:val="2"/>
        </w:numPr>
        <w:rPr>
          <w:b/>
        </w:rPr>
      </w:pPr>
      <w:r w:rsidRPr="006B6941">
        <w:rPr>
          <w:b/>
        </w:rPr>
        <w:t>FEES</w:t>
      </w:r>
    </w:p>
    <w:p w:rsidR="00D9730C" w:rsidRDefault="00D9730C" w:rsidP="00D9730C">
      <w:pPr>
        <w:pStyle w:val="ListParagraph"/>
        <w:numPr>
          <w:ilvl w:val="1"/>
          <w:numId w:val="2"/>
        </w:numPr>
      </w:pPr>
      <w:r>
        <w:t>Members shall pay a registration fee per session as set forth in the By-Laws.</w:t>
      </w:r>
    </w:p>
    <w:p w:rsidR="006B6941" w:rsidRDefault="006B6941" w:rsidP="006B6941">
      <w:pPr>
        <w:pStyle w:val="ListParagraph"/>
        <w:ind w:left="792"/>
      </w:pPr>
    </w:p>
    <w:p w:rsidR="00D9730C" w:rsidRPr="006B6941" w:rsidRDefault="00D9730C" w:rsidP="00D9730C">
      <w:pPr>
        <w:pStyle w:val="ListParagraph"/>
        <w:numPr>
          <w:ilvl w:val="0"/>
          <w:numId w:val="2"/>
        </w:numPr>
        <w:rPr>
          <w:b/>
        </w:rPr>
      </w:pPr>
      <w:r w:rsidRPr="006B6941">
        <w:rPr>
          <w:b/>
        </w:rPr>
        <w:t>BUSINESS YEAR</w:t>
      </w:r>
    </w:p>
    <w:p w:rsidR="00D9730C" w:rsidRDefault="00AD7066" w:rsidP="00D9730C">
      <w:pPr>
        <w:pStyle w:val="ListParagraph"/>
        <w:numPr>
          <w:ilvl w:val="1"/>
          <w:numId w:val="2"/>
        </w:numPr>
      </w:pPr>
      <w:r>
        <w:t>The business Year shall begin January 1 and end on December 31. The constitution, By-Laws and Rules and Regulations shall be in effect during the entire twelve</w:t>
      </w:r>
      <w:r w:rsidR="00625FD2">
        <w:t xml:space="preserve"> </w:t>
      </w:r>
      <w:r>
        <w:t>(12) months of the Business Year.</w:t>
      </w:r>
    </w:p>
    <w:p w:rsidR="006B6941" w:rsidRDefault="006B6941" w:rsidP="006B6941">
      <w:pPr>
        <w:pStyle w:val="ListParagraph"/>
        <w:ind w:left="792"/>
      </w:pPr>
    </w:p>
    <w:p w:rsidR="00AD7066" w:rsidRPr="006B6941" w:rsidRDefault="00AD7066" w:rsidP="00AD7066">
      <w:pPr>
        <w:pStyle w:val="ListParagraph"/>
        <w:numPr>
          <w:ilvl w:val="0"/>
          <w:numId w:val="2"/>
        </w:numPr>
        <w:rPr>
          <w:b/>
        </w:rPr>
      </w:pPr>
      <w:r w:rsidRPr="006B6941">
        <w:rPr>
          <w:b/>
        </w:rPr>
        <w:t>BOARD OF DIRECTORS</w:t>
      </w:r>
    </w:p>
    <w:p w:rsidR="00AD7066" w:rsidRDefault="00AD7066" w:rsidP="00AD7066">
      <w:pPr>
        <w:pStyle w:val="ListParagraph"/>
        <w:numPr>
          <w:ilvl w:val="1"/>
          <w:numId w:val="2"/>
        </w:numPr>
      </w:pPr>
      <w:r>
        <w:t>The government of FAST with the authority set out herein and in the By-Laws, shall be vested in a governing body k</w:t>
      </w:r>
      <w:r w:rsidR="00625FD2">
        <w:t xml:space="preserve">nown hereafter as the </w:t>
      </w:r>
      <w:r w:rsidR="00F36252">
        <w:t xml:space="preserve">Executive </w:t>
      </w:r>
      <w:r w:rsidR="00625FD2">
        <w:t xml:space="preserve">Board of </w:t>
      </w:r>
      <w:r w:rsidR="00F36252">
        <w:t>Directors</w:t>
      </w:r>
      <w:r>
        <w:t>.</w:t>
      </w:r>
    </w:p>
    <w:p w:rsidR="00AD7066" w:rsidRDefault="00AD7066" w:rsidP="00AD7066">
      <w:pPr>
        <w:pStyle w:val="ListParagraph"/>
        <w:numPr>
          <w:ilvl w:val="1"/>
          <w:numId w:val="2"/>
        </w:numPr>
      </w:pPr>
      <w:r>
        <w:t>The officers of the Board of Directors shall be elected at the annual general mee</w:t>
      </w:r>
      <w:r w:rsidR="00F36252">
        <w:t>ting held in November. The Executive Committee</w:t>
      </w:r>
      <w:r>
        <w:t xml:space="preserve"> shall be comprised of elected and appointed officers. Elected officers must be members of FAST and </w:t>
      </w:r>
      <w:r w:rsidR="00625FD2">
        <w:t>residents</w:t>
      </w:r>
      <w:r w:rsidR="00F36252">
        <w:t xml:space="preserve"> of Beaver County</w:t>
      </w:r>
      <w:r w:rsidR="00625FD2">
        <w:t>.</w:t>
      </w:r>
    </w:p>
    <w:p w:rsidR="00625FD2" w:rsidRDefault="00625FD2" w:rsidP="00625FD2">
      <w:pPr>
        <w:pStyle w:val="ListParagraph"/>
        <w:ind w:left="360"/>
      </w:pPr>
      <w:r>
        <w:t>Elected Officer:</w:t>
      </w:r>
      <w:r>
        <w:tab/>
        <w:t>President</w:t>
      </w:r>
    </w:p>
    <w:p w:rsidR="00625FD2" w:rsidRDefault="00625FD2" w:rsidP="00625FD2">
      <w:pPr>
        <w:pStyle w:val="ListParagraph"/>
        <w:ind w:left="360"/>
      </w:pPr>
      <w:r>
        <w:tab/>
      </w:r>
      <w:r>
        <w:tab/>
      </w:r>
      <w:r>
        <w:tab/>
        <w:t>Vice President</w:t>
      </w:r>
    </w:p>
    <w:p w:rsidR="00625FD2" w:rsidRDefault="00625FD2" w:rsidP="00625FD2">
      <w:pPr>
        <w:pStyle w:val="ListParagraph"/>
        <w:ind w:left="360"/>
      </w:pPr>
      <w:r>
        <w:tab/>
      </w:r>
      <w:r>
        <w:tab/>
      </w:r>
      <w:r>
        <w:tab/>
        <w:t>Secretary</w:t>
      </w:r>
    </w:p>
    <w:p w:rsidR="00625FD2" w:rsidRDefault="00625FD2" w:rsidP="00625FD2">
      <w:pPr>
        <w:pStyle w:val="ListParagraph"/>
        <w:ind w:left="360"/>
      </w:pPr>
      <w:r>
        <w:tab/>
      </w:r>
      <w:r>
        <w:tab/>
      </w:r>
      <w:r>
        <w:tab/>
        <w:t>Treasurer</w:t>
      </w:r>
    </w:p>
    <w:p w:rsidR="00625FD2" w:rsidRDefault="00625FD2" w:rsidP="00625FD2">
      <w:pPr>
        <w:pStyle w:val="ListParagraph"/>
        <w:ind w:left="360"/>
      </w:pPr>
      <w:r>
        <w:tab/>
      </w:r>
      <w:r>
        <w:tab/>
      </w:r>
      <w:r>
        <w:tab/>
        <w:t>Registrar</w:t>
      </w:r>
    </w:p>
    <w:p w:rsidR="00625FD2" w:rsidRDefault="00625FD2" w:rsidP="00625FD2">
      <w:pPr>
        <w:pStyle w:val="ListParagraph"/>
        <w:ind w:left="360"/>
      </w:pPr>
      <w:r>
        <w:tab/>
      </w:r>
      <w:r>
        <w:tab/>
      </w:r>
      <w:r>
        <w:tab/>
        <w:t>Referee Assignor (mandated by PA West)</w:t>
      </w:r>
    </w:p>
    <w:p w:rsidR="00625FD2" w:rsidRDefault="00625FD2" w:rsidP="00625FD2">
      <w:pPr>
        <w:pStyle w:val="ListParagraph"/>
        <w:ind w:left="360"/>
      </w:pPr>
    </w:p>
    <w:p w:rsidR="00625FD2" w:rsidRDefault="00F36252" w:rsidP="00625FD2">
      <w:pPr>
        <w:pStyle w:val="ListParagraph"/>
        <w:ind w:left="360"/>
      </w:pPr>
      <w:r>
        <w:t xml:space="preserve">The Executive </w:t>
      </w:r>
      <w:r w:rsidR="00625FD2">
        <w:t>Board of Directors shall appoint officers to the following positions according to the By-Laws. Such appointments must be accepted by at least two-thirds of the appointing Board Members</w:t>
      </w:r>
      <w:r w:rsidR="006B6941">
        <w:t>.</w:t>
      </w:r>
    </w:p>
    <w:p w:rsidR="00625FD2" w:rsidRDefault="00625FD2" w:rsidP="00625FD2">
      <w:pPr>
        <w:pStyle w:val="ListParagraph"/>
        <w:ind w:left="360"/>
      </w:pPr>
    </w:p>
    <w:p w:rsidR="006B6941" w:rsidRDefault="006B6941" w:rsidP="00625FD2">
      <w:pPr>
        <w:pStyle w:val="ListParagraph"/>
        <w:spacing w:line="240" w:lineRule="auto"/>
        <w:ind w:left="360"/>
      </w:pPr>
    </w:p>
    <w:p w:rsidR="006B6941" w:rsidRDefault="006B6941" w:rsidP="00F36252">
      <w:pPr>
        <w:spacing w:line="240" w:lineRule="auto"/>
      </w:pPr>
      <w:bookmarkStart w:id="0" w:name="_GoBack"/>
      <w:bookmarkEnd w:id="0"/>
    </w:p>
    <w:p w:rsidR="006B6941" w:rsidRDefault="006B6941" w:rsidP="00625FD2">
      <w:pPr>
        <w:pStyle w:val="ListParagraph"/>
        <w:spacing w:line="240" w:lineRule="auto"/>
        <w:ind w:left="360"/>
      </w:pPr>
    </w:p>
    <w:p w:rsidR="006B6941" w:rsidRDefault="006B6941" w:rsidP="00625FD2">
      <w:pPr>
        <w:pStyle w:val="ListParagraph"/>
        <w:spacing w:line="240" w:lineRule="auto"/>
        <w:ind w:left="360"/>
      </w:pPr>
    </w:p>
    <w:p w:rsidR="00625FD2" w:rsidRDefault="00625FD2" w:rsidP="00625FD2">
      <w:pPr>
        <w:pStyle w:val="ListParagraph"/>
        <w:spacing w:line="240" w:lineRule="auto"/>
        <w:ind w:left="360"/>
      </w:pPr>
      <w:r>
        <w:lastRenderedPageBreak/>
        <w:t>Appointed Officers:</w:t>
      </w:r>
      <w:r>
        <w:tab/>
        <w:t>In-House Coordinators</w:t>
      </w:r>
    </w:p>
    <w:p w:rsidR="00625FD2" w:rsidRDefault="00625FD2" w:rsidP="00625FD2">
      <w:pPr>
        <w:pStyle w:val="ListParagraph"/>
        <w:spacing w:line="240" w:lineRule="auto"/>
        <w:ind w:left="360"/>
      </w:pPr>
      <w:r>
        <w:tab/>
      </w:r>
      <w:r>
        <w:tab/>
      </w:r>
      <w:r>
        <w:tab/>
        <w:t>Travel Coordinator</w:t>
      </w:r>
    </w:p>
    <w:p w:rsidR="00625FD2" w:rsidRDefault="00625FD2" w:rsidP="00625FD2">
      <w:pPr>
        <w:spacing w:line="240" w:lineRule="auto"/>
      </w:pPr>
      <w:r>
        <w:tab/>
      </w:r>
      <w:r>
        <w:tab/>
      </w:r>
      <w:r>
        <w:tab/>
        <w:t>Public Relations</w:t>
      </w:r>
    </w:p>
    <w:p w:rsidR="00625FD2" w:rsidRDefault="00625FD2" w:rsidP="00625FD2">
      <w:pPr>
        <w:pStyle w:val="ListParagraph"/>
        <w:spacing w:line="240" w:lineRule="auto"/>
        <w:ind w:left="360"/>
      </w:pPr>
      <w:r>
        <w:tab/>
      </w:r>
      <w:r>
        <w:tab/>
      </w:r>
      <w:r>
        <w:tab/>
        <w:t>Field Manager</w:t>
      </w:r>
    </w:p>
    <w:p w:rsidR="00625FD2" w:rsidRDefault="00625FD2" w:rsidP="00625FD2">
      <w:pPr>
        <w:pStyle w:val="ListParagraph"/>
        <w:spacing w:line="240" w:lineRule="auto"/>
        <w:ind w:left="360"/>
      </w:pPr>
      <w:r>
        <w:tab/>
      </w:r>
      <w:r>
        <w:tab/>
      </w:r>
      <w:r>
        <w:tab/>
        <w:t>Concessions Manager</w:t>
      </w:r>
    </w:p>
    <w:p w:rsidR="00625FD2" w:rsidRDefault="00625FD2" w:rsidP="00625FD2">
      <w:pPr>
        <w:pStyle w:val="ListParagraph"/>
        <w:spacing w:line="240" w:lineRule="auto"/>
        <w:ind w:left="360"/>
      </w:pPr>
      <w:r>
        <w:tab/>
      </w:r>
      <w:r>
        <w:tab/>
      </w:r>
      <w:r>
        <w:tab/>
        <w:t>Fund Raiser Coordinator</w:t>
      </w:r>
    </w:p>
    <w:p w:rsidR="00625FD2" w:rsidRDefault="00625FD2" w:rsidP="00625FD2">
      <w:pPr>
        <w:pStyle w:val="ListParagraph"/>
        <w:ind w:left="792"/>
      </w:pPr>
    </w:p>
    <w:p w:rsidR="00625FD2" w:rsidRDefault="00625FD2" w:rsidP="00AD7066">
      <w:pPr>
        <w:pStyle w:val="ListParagraph"/>
        <w:numPr>
          <w:ilvl w:val="1"/>
          <w:numId w:val="2"/>
        </w:numPr>
      </w:pPr>
      <w:r>
        <w:t>Each elected and appointed officer, although acting individually in the best interest of FAST, is ultimately responsible to the Board of Directors for their actions</w:t>
      </w:r>
    </w:p>
    <w:p w:rsidR="00625FD2" w:rsidRDefault="00625FD2" w:rsidP="00AD7066">
      <w:pPr>
        <w:pStyle w:val="ListParagraph"/>
        <w:numPr>
          <w:ilvl w:val="1"/>
          <w:numId w:val="2"/>
        </w:numPr>
      </w:pPr>
      <w:r>
        <w:t xml:space="preserve">All members of the Board of Directors, whether elected or appointed, (with the exception of assistants as set forth in the By-Laws) are voting </w:t>
      </w:r>
      <w:r w:rsidR="002F6107">
        <w:t>members</w:t>
      </w:r>
      <w:r>
        <w:t xml:space="preserve"> for the purpose of conducting Club Business or any issue set forth to the general membership for vote.</w:t>
      </w:r>
    </w:p>
    <w:p w:rsidR="00625FD2" w:rsidRDefault="00625FD2" w:rsidP="00AD7066">
      <w:pPr>
        <w:pStyle w:val="ListParagraph"/>
        <w:numPr>
          <w:ilvl w:val="1"/>
          <w:numId w:val="2"/>
        </w:numPr>
      </w:pPr>
      <w:r>
        <w:t>The Board shall meet as provided in the By-Laws</w:t>
      </w:r>
    </w:p>
    <w:p w:rsidR="00625FD2" w:rsidRDefault="002F6107" w:rsidP="00AD7066">
      <w:pPr>
        <w:pStyle w:val="ListParagraph"/>
        <w:numPr>
          <w:ilvl w:val="1"/>
          <w:numId w:val="2"/>
        </w:numPr>
      </w:pPr>
      <w:r>
        <w:t>All members of the board of Directors, whether elected or appointed, shall serve from January 1 to December 31.</w:t>
      </w:r>
    </w:p>
    <w:p w:rsidR="002F6107" w:rsidRDefault="002F6107" w:rsidP="00AD7066">
      <w:pPr>
        <w:pStyle w:val="ListParagraph"/>
        <w:numPr>
          <w:ilvl w:val="1"/>
          <w:numId w:val="2"/>
        </w:numPr>
      </w:pPr>
      <w:r>
        <w:t>The duties and responsibilities of the Board members both individually and collectively shall be as provided in the By-Laws.</w:t>
      </w:r>
    </w:p>
    <w:p w:rsidR="002F6107" w:rsidRDefault="002F6107" w:rsidP="00AD7066">
      <w:pPr>
        <w:pStyle w:val="ListParagraph"/>
        <w:numPr>
          <w:ilvl w:val="1"/>
          <w:numId w:val="2"/>
        </w:numPr>
      </w:pPr>
      <w:r>
        <w:t>All decisions of the Board are final unless appealed to a meeting of the membership of FAST and overruled or modified by the members present at that meeting, all as provided in Section 1.1</w:t>
      </w:r>
    </w:p>
    <w:p w:rsidR="002F6107" w:rsidRDefault="002F6107" w:rsidP="002F6107">
      <w:pPr>
        <w:pStyle w:val="ListParagraph"/>
        <w:numPr>
          <w:ilvl w:val="1"/>
          <w:numId w:val="2"/>
        </w:numPr>
      </w:pPr>
      <w:r>
        <w:t>Any vacancies occurring in the Board during the Business Year shall be filled by appointment of the Board of Directors and confirmed by a majority vote of the Board of Directors present. Such new Board members arising from vacancies shall continue in office until December 31.</w:t>
      </w:r>
    </w:p>
    <w:p w:rsidR="006B6941" w:rsidRDefault="002F6107" w:rsidP="006B6941">
      <w:pPr>
        <w:pStyle w:val="ListParagraph"/>
        <w:numPr>
          <w:ilvl w:val="1"/>
          <w:numId w:val="2"/>
        </w:numPr>
      </w:pPr>
      <w:r>
        <w:t>Any member of the Board may be removed from office for cause, and relieved of all duties by a two-thirds vote of the Board of Directors present in accordance with the By-Laws. Notice of the proposed removal must be cited in the minutes of the previous meeting of the Board of Directors.</w:t>
      </w:r>
    </w:p>
    <w:p w:rsidR="006B6941" w:rsidRDefault="006B6941" w:rsidP="006B6941">
      <w:pPr>
        <w:pStyle w:val="ListParagraph"/>
        <w:ind w:left="792"/>
      </w:pPr>
    </w:p>
    <w:p w:rsidR="002F6107" w:rsidRPr="006B6941" w:rsidRDefault="002F6107" w:rsidP="002F6107">
      <w:pPr>
        <w:pStyle w:val="ListParagraph"/>
        <w:numPr>
          <w:ilvl w:val="0"/>
          <w:numId w:val="2"/>
        </w:numPr>
        <w:rPr>
          <w:b/>
        </w:rPr>
      </w:pPr>
      <w:r w:rsidRPr="006B6941">
        <w:rPr>
          <w:b/>
        </w:rPr>
        <w:t>MEETING OF THE MEMBERSHIP</w:t>
      </w:r>
    </w:p>
    <w:p w:rsidR="002F6107" w:rsidRDefault="002F6107" w:rsidP="002F6107">
      <w:pPr>
        <w:pStyle w:val="ListParagraph"/>
        <w:numPr>
          <w:ilvl w:val="1"/>
          <w:numId w:val="2"/>
        </w:numPr>
      </w:pPr>
      <w:r>
        <w:t>Voting membership is defined as described in Sections 5.2 and 834</w:t>
      </w:r>
    </w:p>
    <w:p w:rsidR="002F6107" w:rsidRDefault="002F6107" w:rsidP="002F6107">
      <w:pPr>
        <w:pStyle w:val="ListParagraph"/>
        <w:numPr>
          <w:ilvl w:val="1"/>
          <w:numId w:val="2"/>
        </w:numPr>
      </w:pPr>
      <w:r>
        <w:t>There shall be at least two (2) seasonal meetings of the voting membership during each fiscal year, one of which shal</w:t>
      </w:r>
      <w:r w:rsidR="00F60136">
        <w:t xml:space="preserve">l be designated as the general </w:t>
      </w:r>
      <w:r>
        <w:t>meeting. All voting members shall be notified of any/all general meeting(s) at least 15 days prior to that meeting and that notice may be in the fo</w:t>
      </w:r>
      <w:r w:rsidR="00F60136">
        <w:t>rm of a Club newsletter/website</w:t>
      </w:r>
      <w:r>
        <w:t xml:space="preserve"> and/or posting at the Club fields.</w:t>
      </w:r>
    </w:p>
    <w:p w:rsidR="002F6107" w:rsidRDefault="002F6107" w:rsidP="002F6107">
      <w:pPr>
        <w:pStyle w:val="ListParagraph"/>
        <w:numPr>
          <w:ilvl w:val="1"/>
          <w:numId w:val="2"/>
        </w:numPr>
      </w:pPr>
      <w:r>
        <w:t>The annual general meeting, which shall be held during the month of November, shall be called by the President with the concurrence of the board and will be designated for elections of the Board of Directors.</w:t>
      </w:r>
    </w:p>
    <w:p w:rsidR="002F6107" w:rsidRDefault="002F6107" w:rsidP="002F6107">
      <w:pPr>
        <w:pStyle w:val="ListParagraph"/>
        <w:numPr>
          <w:ilvl w:val="1"/>
          <w:numId w:val="2"/>
        </w:numPr>
      </w:pPr>
      <w:r>
        <w:t>Monthly board me</w:t>
      </w:r>
      <w:r w:rsidR="007F0BBD">
        <w:t>etings will be held</w:t>
      </w:r>
      <w:r>
        <w:t xml:space="preserve"> each month excluding December. Any Board Member, whether elected or appointed, that misses two (2) consecutive board meetings will be asked to resign their position unless there is a good reason and the absence mu</w:t>
      </w:r>
      <w:r w:rsidR="003B39DF">
        <w:t>st be approved by the President.</w:t>
      </w:r>
    </w:p>
    <w:p w:rsidR="003B39DF" w:rsidRDefault="003B39DF" w:rsidP="003B39DF">
      <w:pPr>
        <w:pStyle w:val="ListParagraph"/>
        <w:numPr>
          <w:ilvl w:val="1"/>
          <w:numId w:val="2"/>
        </w:numPr>
      </w:pPr>
      <w:r>
        <w:lastRenderedPageBreak/>
        <w:t xml:space="preserve">The order of business at any meeting shall follow Robert’s Rules of Order: </w:t>
      </w:r>
    </w:p>
    <w:p w:rsidR="003B39DF" w:rsidRDefault="003B39DF" w:rsidP="003B39DF">
      <w:pPr>
        <w:pStyle w:val="ListParagraph"/>
        <w:ind w:left="1800" w:firstLine="360"/>
      </w:pPr>
      <w:r>
        <w:t>Call to Order</w:t>
      </w:r>
    </w:p>
    <w:p w:rsidR="003B39DF" w:rsidRDefault="003B39DF" w:rsidP="003B39DF">
      <w:pPr>
        <w:pStyle w:val="ListParagraph"/>
        <w:ind w:left="1440" w:firstLine="720"/>
      </w:pPr>
      <w:r>
        <w:t>Reading and acceptance of the Minutes of the previous general meeting</w:t>
      </w:r>
    </w:p>
    <w:p w:rsidR="003B39DF" w:rsidRDefault="003B39DF" w:rsidP="003B39DF">
      <w:pPr>
        <w:pStyle w:val="ListParagraph"/>
        <w:ind w:left="2160"/>
      </w:pPr>
      <w:r>
        <w:t>Reports of Officers</w:t>
      </w:r>
    </w:p>
    <w:p w:rsidR="003B39DF" w:rsidRDefault="003B39DF" w:rsidP="003B39DF">
      <w:pPr>
        <w:pStyle w:val="ListParagraph"/>
        <w:ind w:left="1800" w:firstLine="360"/>
      </w:pPr>
      <w:r>
        <w:t>Reports of Committees</w:t>
      </w:r>
    </w:p>
    <w:p w:rsidR="003B39DF" w:rsidRDefault="003B39DF" w:rsidP="003B39DF">
      <w:pPr>
        <w:pStyle w:val="ListParagraph"/>
        <w:ind w:left="1440" w:firstLine="720"/>
      </w:pPr>
      <w:r>
        <w:t>Unfinished Business</w:t>
      </w:r>
    </w:p>
    <w:p w:rsidR="003B39DF" w:rsidRDefault="003B39DF" w:rsidP="003B39DF">
      <w:pPr>
        <w:pStyle w:val="ListParagraph"/>
        <w:ind w:left="1800" w:firstLine="360"/>
      </w:pPr>
      <w:r>
        <w:t>Open public discussions</w:t>
      </w:r>
    </w:p>
    <w:p w:rsidR="003B39DF" w:rsidRDefault="003B39DF" w:rsidP="003B39DF">
      <w:pPr>
        <w:pStyle w:val="ListParagraph"/>
        <w:ind w:left="1440" w:firstLine="720"/>
      </w:pPr>
      <w:r>
        <w:t>New Business</w:t>
      </w:r>
    </w:p>
    <w:p w:rsidR="003B39DF" w:rsidRDefault="003B39DF" w:rsidP="003B39DF">
      <w:pPr>
        <w:pStyle w:val="ListParagraph"/>
        <w:ind w:left="792"/>
      </w:pPr>
    </w:p>
    <w:p w:rsidR="003B39DF" w:rsidRDefault="003B39DF" w:rsidP="003B39DF">
      <w:pPr>
        <w:pStyle w:val="ListParagraph"/>
        <w:numPr>
          <w:ilvl w:val="1"/>
          <w:numId w:val="2"/>
        </w:numPr>
      </w:pPr>
      <w:r>
        <w:t>Officers elected at the annual general meeting shall take office on January 1.</w:t>
      </w:r>
    </w:p>
    <w:p w:rsidR="003B39DF" w:rsidRDefault="003B39DF" w:rsidP="003B39DF">
      <w:pPr>
        <w:pStyle w:val="ListParagraph"/>
        <w:numPr>
          <w:ilvl w:val="1"/>
          <w:numId w:val="2"/>
        </w:numPr>
      </w:pPr>
      <w:r>
        <w:t>One half (1/2) of those members present in good standing, in addition to those Board members present, shall constitute a quorum. Voting by proxy shall not be allowed.</w:t>
      </w:r>
    </w:p>
    <w:p w:rsidR="003B39DF" w:rsidRDefault="003B39DF" w:rsidP="003B39DF">
      <w:pPr>
        <w:pStyle w:val="ListParagraph"/>
        <w:numPr>
          <w:ilvl w:val="1"/>
          <w:numId w:val="2"/>
        </w:numPr>
      </w:pPr>
      <w:r>
        <w:t>Any member of the Board with respect to section 9.2, as may be requested from time to time, may call special meetings of the membership</w:t>
      </w:r>
    </w:p>
    <w:p w:rsidR="006B6941" w:rsidRDefault="006B6941" w:rsidP="006B6941">
      <w:pPr>
        <w:pStyle w:val="ListParagraph"/>
        <w:ind w:left="792"/>
      </w:pPr>
    </w:p>
    <w:p w:rsidR="003B39DF" w:rsidRPr="006B6941" w:rsidRDefault="003B39DF" w:rsidP="003B39DF">
      <w:pPr>
        <w:pStyle w:val="ListParagraph"/>
        <w:numPr>
          <w:ilvl w:val="0"/>
          <w:numId w:val="2"/>
        </w:numPr>
        <w:rPr>
          <w:b/>
        </w:rPr>
      </w:pPr>
      <w:r w:rsidRPr="006B6941">
        <w:rPr>
          <w:b/>
        </w:rPr>
        <w:t>AMENDMENTS</w:t>
      </w:r>
    </w:p>
    <w:p w:rsidR="003B39DF" w:rsidRDefault="003B39DF" w:rsidP="003B39DF">
      <w:pPr>
        <w:pStyle w:val="ListParagraph"/>
        <w:numPr>
          <w:ilvl w:val="1"/>
          <w:numId w:val="2"/>
        </w:numPr>
      </w:pPr>
      <w:r>
        <w:t xml:space="preserve">The Constitution may be amended or repealed, in whole or in part, by </w:t>
      </w:r>
      <w:r w:rsidR="00251D59">
        <w:t>a two-thirds vote of the voting</w:t>
      </w:r>
      <w:r>
        <w:t xml:space="preserve"> membership present and in good standing as set forth in Sections 5.2 and 8.4 of this Constitution provided an executive quorum is present. Proposals for amendment or repeal of the Constitution must be made in writing and be submitted to the Secretary as to allow thirty (30) days’ notice to all voting members prior to consideration of such proposals at any meeting.</w:t>
      </w:r>
    </w:p>
    <w:p w:rsidR="006B6941" w:rsidRDefault="006B6941" w:rsidP="006B6941">
      <w:pPr>
        <w:pStyle w:val="ListParagraph"/>
        <w:ind w:left="792"/>
      </w:pPr>
    </w:p>
    <w:p w:rsidR="003B39DF" w:rsidRPr="006B6941" w:rsidRDefault="003B39DF" w:rsidP="003B39DF">
      <w:pPr>
        <w:pStyle w:val="ListParagraph"/>
        <w:numPr>
          <w:ilvl w:val="0"/>
          <w:numId w:val="2"/>
        </w:numPr>
        <w:rPr>
          <w:b/>
        </w:rPr>
      </w:pPr>
      <w:r w:rsidRPr="006B6941">
        <w:rPr>
          <w:b/>
        </w:rPr>
        <w:t>BY-LAWS</w:t>
      </w:r>
    </w:p>
    <w:p w:rsidR="003B39DF" w:rsidRDefault="003B39DF" w:rsidP="003B39DF">
      <w:pPr>
        <w:pStyle w:val="ListParagraph"/>
        <w:numPr>
          <w:ilvl w:val="1"/>
          <w:numId w:val="2"/>
        </w:numPr>
      </w:pPr>
      <w:r>
        <w:t>By-Laws will be hereafter adopted and may be amended or repealed, in whole or part, in the manner provided therein.</w:t>
      </w:r>
    </w:p>
    <w:p w:rsidR="006B6941" w:rsidRDefault="006B6941" w:rsidP="006B6941">
      <w:pPr>
        <w:pStyle w:val="ListParagraph"/>
        <w:ind w:left="792"/>
      </w:pPr>
    </w:p>
    <w:p w:rsidR="003B39DF" w:rsidRPr="006B6941" w:rsidRDefault="003B39DF" w:rsidP="003B39DF">
      <w:pPr>
        <w:pStyle w:val="ListParagraph"/>
        <w:numPr>
          <w:ilvl w:val="0"/>
          <w:numId w:val="2"/>
        </w:numPr>
        <w:rPr>
          <w:b/>
        </w:rPr>
      </w:pPr>
      <w:r w:rsidRPr="006B6941">
        <w:rPr>
          <w:b/>
        </w:rPr>
        <w:t>MISCELLANEOUS</w:t>
      </w:r>
    </w:p>
    <w:p w:rsidR="003B39DF" w:rsidRDefault="003B39DF" w:rsidP="003B39DF">
      <w:pPr>
        <w:pStyle w:val="ListParagraph"/>
        <w:numPr>
          <w:ilvl w:val="1"/>
          <w:numId w:val="2"/>
        </w:numPr>
      </w:pPr>
      <w:r>
        <w:t>The President,</w:t>
      </w:r>
      <w:r w:rsidR="00CC696B">
        <w:t xml:space="preserve"> Vice President, Secretary or </w:t>
      </w:r>
      <w:r>
        <w:t>Treasurer must sign any check or draft disbursing funds of the Club.</w:t>
      </w:r>
    </w:p>
    <w:p w:rsidR="003B39DF" w:rsidRDefault="003B39DF" w:rsidP="003B39DF">
      <w:pPr>
        <w:pStyle w:val="ListParagraph"/>
        <w:numPr>
          <w:ilvl w:val="1"/>
          <w:numId w:val="2"/>
        </w:numPr>
      </w:pPr>
      <w:r>
        <w:t>In any instance of this Constitution, the By-Laws and the Rule and Regulations, where a reference is made to gender in the Paragraph, “he” shall be interpreted as “he or she”.</w:t>
      </w:r>
    </w:p>
    <w:p w:rsidR="006B6941" w:rsidRDefault="006B6941" w:rsidP="006B6941">
      <w:pPr>
        <w:pStyle w:val="ListParagraph"/>
        <w:ind w:left="792"/>
      </w:pPr>
    </w:p>
    <w:p w:rsidR="003B39DF" w:rsidRPr="006B6941" w:rsidRDefault="006B6941" w:rsidP="003B39DF">
      <w:pPr>
        <w:pStyle w:val="ListParagraph"/>
        <w:numPr>
          <w:ilvl w:val="0"/>
          <w:numId w:val="2"/>
        </w:numPr>
        <w:rPr>
          <w:b/>
        </w:rPr>
      </w:pPr>
      <w:r w:rsidRPr="006B6941">
        <w:rPr>
          <w:b/>
        </w:rPr>
        <w:t>DISSOLUTION</w:t>
      </w:r>
    </w:p>
    <w:p w:rsidR="006B6941" w:rsidRDefault="006B6941" w:rsidP="006B6941">
      <w:pPr>
        <w:pStyle w:val="ListParagraph"/>
        <w:numPr>
          <w:ilvl w:val="1"/>
          <w:numId w:val="2"/>
        </w:numPr>
      </w:pPr>
      <w:r>
        <w:t>Upon the dissolution of FAST, the Board of Directors shall, after paying or making provisions for the payment of all liabilities, dispose of all assets of the Club exclusively for the purpose, or purposes, stated in Section 2.2 of the Constitution. All remaining assets shall be equally divided between Men’s and Women’s Freedom Soccer Boosters organization(s) of the Freedom Area School District for the express purpose of administering youth soccer programs.</w:t>
      </w:r>
    </w:p>
    <w:p w:rsidR="006B6941" w:rsidRDefault="006B6941" w:rsidP="006B6941"/>
    <w:sectPr w:rsidR="006B69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B35" w:rsidRDefault="009B1B35" w:rsidP="00D80BEF">
      <w:pPr>
        <w:spacing w:after="0" w:line="240" w:lineRule="auto"/>
      </w:pPr>
      <w:r>
        <w:separator/>
      </w:r>
    </w:p>
  </w:endnote>
  <w:endnote w:type="continuationSeparator" w:id="0">
    <w:p w:rsidR="009B1B35" w:rsidRDefault="009B1B35" w:rsidP="00D8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061902"/>
      <w:docPartObj>
        <w:docPartGallery w:val="Page Numbers (Bottom of Page)"/>
        <w:docPartUnique/>
      </w:docPartObj>
    </w:sdtPr>
    <w:sdtEndPr>
      <w:rPr>
        <w:noProof/>
      </w:rPr>
    </w:sdtEndPr>
    <w:sdtContent>
      <w:p w:rsidR="00D80BEF" w:rsidRDefault="00D80BEF">
        <w:pPr>
          <w:pStyle w:val="Footer"/>
          <w:jc w:val="center"/>
        </w:pPr>
        <w:r>
          <w:fldChar w:fldCharType="begin"/>
        </w:r>
        <w:r>
          <w:instrText xml:space="preserve"> PAGE   \* MERGEFORMAT </w:instrText>
        </w:r>
        <w:r>
          <w:fldChar w:fldCharType="separate"/>
        </w:r>
        <w:r w:rsidR="00F36252">
          <w:rPr>
            <w:noProof/>
          </w:rPr>
          <w:t>2</w:t>
        </w:r>
        <w:r>
          <w:rPr>
            <w:noProof/>
          </w:rPr>
          <w:fldChar w:fldCharType="end"/>
        </w:r>
      </w:p>
    </w:sdtContent>
  </w:sdt>
  <w:p w:rsidR="00D80BEF" w:rsidRDefault="00D80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B35" w:rsidRDefault="009B1B35" w:rsidP="00D80BEF">
      <w:pPr>
        <w:spacing w:after="0" w:line="240" w:lineRule="auto"/>
      </w:pPr>
      <w:r>
        <w:separator/>
      </w:r>
    </w:p>
  </w:footnote>
  <w:footnote w:type="continuationSeparator" w:id="0">
    <w:p w:rsidR="009B1B35" w:rsidRDefault="009B1B35" w:rsidP="00D80B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614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C344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D027A29"/>
    <w:multiLevelType w:val="hybridMultilevel"/>
    <w:tmpl w:val="7BAE4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28"/>
    <w:rsid w:val="000B013A"/>
    <w:rsid w:val="00193B76"/>
    <w:rsid w:val="00200991"/>
    <w:rsid w:val="00251D59"/>
    <w:rsid w:val="002F6107"/>
    <w:rsid w:val="003B39DF"/>
    <w:rsid w:val="003E34D2"/>
    <w:rsid w:val="004031CF"/>
    <w:rsid w:val="0050584A"/>
    <w:rsid w:val="00625FD2"/>
    <w:rsid w:val="006B6941"/>
    <w:rsid w:val="00720199"/>
    <w:rsid w:val="00767881"/>
    <w:rsid w:val="00772528"/>
    <w:rsid w:val="007F0BBD"/>
    <w:rsid w:val="008C45C1"/>
    <w:rsid w:val="009349FE"/>
    <w:rsid w:val="009B1B35"/>
    <w:rsid w:val="00AD7066"/>
    <w:rsid w:val="00CC2FDA"/>
    <w:rsid w:val="00CC696B"/>
    <w:rsid w:val="00D4119F"/>
    <w:rsid w:val="00D80BEF"/>
    <w:rsid w:val="00D9730C"/>
    <w:rsid w:val="00F2222E"/>
    <w:rsid w:val="00F36252"/>
    <w:rsid w:val="00F60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BD98A-ECD1-47BD-9370-B458DA96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528"/>
    <w:pPr>
      <w:ind w:left="720"/>
      <w:contextualSpacing/>
    </w:pPr>
  </w:style>
  <w:style w:type="paragraph" w:styleId="Header">
    <w:name w:val="header"/>
    <w:basedOn w:val="Normal"/>
    <w:link w:val="HeaderChar"/>
    <w:uiPriority w:val="99"/>
    <w:unhideWhenUsed/>
    <w:rsid w:val="00D80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BEF"/>
  </w:style>
  <w:style w:type="paragraph" w:styleId="Footer">
    <w:name w:val="footer"/>
    <w:basedOn w:val="Normal"/>
    <w:link w:val="FooterChar"/>
    <w:uiPriority w:val="99"/>
    <w:unhideWhenUsed/>
    <w:rsid w:val="00D80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4</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 Drutarosky</dc:creator>
  <cp:lastModifiedBy>Jocelyn Sharpless</cp:lastModifiedBy>
  <cp:revision>10</cp:revision>
  <cp:lastPrinted>2014-10-22T16:47:00Z</cp:lastPrinted>
  <dcterms:created xsi:type="dcterms:W3CDTF">2014-10-22T11:04:00Z</dcterms:created>
  <dcterms:modified xsi:type="dcterms:W3CDTF">2017-01-31T15:14:00Z</dcterms:modified>
</cp:coreProperties>
</file>